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5A18617C" w:rsidR="00B45EC1" w:rsidRPr="00EC70F7" w:rsidRDefault="00E645E3" w:rsidP="00DC6D9C">
      <w:pPr>
        <w:spacing w:before="120" w:after="120" w:line="264" w:lineRule="auto"/>
        <w:ind w:left="-1080" w:right="-1080"/>
        <w:jc w:val="both"/>
        <w:rPr>
          <w:rFonts w:ascii="Arial" w:hAnsi="Arial" w:cs="Arial"/>
          <w:bCs/>
          <w:iCs/>
        </w:rPr>
      </w:pPr>
      <w:r w:rsidRPr="00635687"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5C6B45F9" wp14:editId="3B92366E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635687">
        <w:rPr>
          <w:rFonts w:ascii="Arial" w:hAnsi="Arial" w:cs="Arial"/>
          <w:noProof/>
        </w:rPr>
        <w:drawing>
          <wp:anchor distT="0" distB="0" distL="114300" distR="114300" simplePos="0" relativeHeight="251658245" behindDoc="0" locked="0" layoutInCell="1" allowOverlap="1" wp14:anchorId="69BC8951" wp14:editId="3340DE2D">
            <wp:simplePos x="0" y="0"/>
            <wp:positionH relativeFrom="column">
              <wp:posOffset>-684530</wp:posOffset>
            </wp:positionH>
            <wp:positionV relativeFrom="paragraph">
              <wp:posOffset>-525351</wp:posOffset>
            </wp:positionV>
            <wp:extent cx="585988" cy="585988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5D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7EEE4B99">
                <wp:simplePos x="0" y="0"/>
                <wp:positionH relativeFrom="column">
                  <wp:posOffset>-850265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D9B46B5" id="Rectangle: Rounded Corners 8" o:spid="_x0000_s1026" alt="&quot;&quot;" style="position:absolute;margin-left:-66.9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" fillcolor="#b35a27" stroked="f" strokeweight="1pt">
                <v:stroke joinstyle="miter"/>
              </v:roundrect>
            </w:pict>
          </mc:Fallback>
        </mc:AlternateContent>
      </w:r>
      <w:r w:rsidR="00A9094A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25F8E05C" w:rsidR="00A9094A" w:rsidRPr="007A1388" w:rsidRDefault="00700E98" w:rsidP="00A9094A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sz w:val="30"/>
                                <w:szCs w:val="28"/>
                              </w:rPr>
                            </w:pPr>
                            <w:r w:rsidRPr="007A1388">
                              <w:rPr>
                                <w:rFonts w:ascii="Arial" w:hAnsi="Arial" w:cs="Arial"/>
                                <w:szCs w:val="28"/>
                              </w:rPr>
                              <w:t>AMC Toolkit</w:t>
                            </w:r>
                            <w:r w:rsidR="00C70A1C" w:rsidRPr="007A1388">
                              <w:rPr>
                                <w:rFonts w:ascii="Arial" w:hAnsi="Arial" w:cs="Arial"/>
                                <w:szCs w:val="28"/>
                              </w:rPr>
                              <w:t xml:space="preserve">: </w:t>
                            </w:r>
                            <w:r w:rsidR="00A9094A" w:rsidRPr="007A1388">
                              <w:rPr>
                                <w:rFonts w:ascii="Arial" w:hAnsi="Arial" w:cs="Arial"/>
                                <w:szCs w:val="28"/>
                              </w:rPr>
                              <w:t>Vomit and Diarrhea Clean</w:t>
                            </w:r>
                            <w:r w:rsidR="00395CC8" w:rsidRPr="007A1388">
                              <w:rPr>
                                <w:rFonts w:ascii="Arial" w:hAnsi="Arial" w:cs="Arial"/>
                                <w:szCs w:val="28"/>
                              </w:rPr>
                              <w:t>-</w:t>
                            </w:r>
                            <w:r w:rsidR="00A9094A" w:rsidRPr="007A1388">
                              <w:rPr>
                                <w:rFonts w:ascii="Arial" w:hAnsi="Arial" w:cs="Arial"/>
                                <w:szCs w:val="28"/>
                              </w:rPr>
                              <w:t>up Plan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" fillcolor="#095865" strokecolor="#1f4d78 [1604]" strokeweight="1pt">
                <v:textbox>
                  <w:txbxContent>
                    <w:p w14:paraId="657C3676" w14:textId="25F8E05C" w:rsidR="00A9094A" w:rsidRPr="007A1388" w:rsidRDefault="00700E98" w:rsidP="00A9094A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sz w:val="30"/>
                          <w:szCs w:val="28"/>
                        </w:rPr>
                      </w:pPr>
                      <w:r w:rsidRPr="007A1388">
                        <w:rPr>
                          <w:rFonts w:ascii="Arial" w:hAnsi="Arial" w:cs="Arial"/>
                          <w:szCs w:val="28"/>
                        </w:rPr>
                        <w:t>AMC Toolkit</w:t>
                      </w:r>
                      <w:r w:rsidR="00C70A1C" w:rsidRPr="007A1388">
                        <w:rPr>
                          <w:rFonts w:ascii="Arial" w:hAnsi="Arial" w:cs="Arial"/>
                          <w:szCs w:val="28"/>
                        </w:rPr>
                        <w:t xml:space="preserve">: </w:t>
                      </w:r>
                      <w:r w:rsidR="00A9094A" w:rsidRPr="007A1388">
                        <w:rPr>
                          <w:rFonts w:ascii="Arial" w:hAnsi="Arial" w:cs="Arial"/>
                          <w:szCs w:val="28"/>
                        </w:rPr>
                        <w:t>Vomit and Diarrhea Clean</w:t>
                      </w:r>
                      <w:r w:rsidR="00395CC8" w:rsidRPr="007A1388">
                        <w:rPr>
                          <w:rFonts w:ascii="Arial" w:hAnsi="Arial" w:cs="Arial"/>
                          <w:szCs w:val="28"/>
                        </w:rPr>
                        <w:t>-</w:t>
                      </w:r>
                      <w:r w:rsidR="00A9094A" w:rsidRPr="007A1388">
                        <w:rPr>
                          <w:rFonts w:ascii="Arial" w:hAnsi="Arial" w:cs="Arial"/>
                          <w:szCs w:val="28"/>
                        </w:rPr>
                        <w:t>up Plan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280E" w:rsidRPr="00635687">
        <w:rPr>
          <w:rFonts w:ascii="Arial" w:hAnsi="Arial" w:cs="Arial"/>
        </w:rPr>
        <w:t>The</w:t>
      </w:r>
      <w:r w:rsidR="0060280E" w:rsidRPr="008322C9">
        <w:rPr>
          <w:rFonts w:asciiTheme="majorHAnsi" w:hAnsiTheme="majorHAnsi" w:cstheme="majorHAnsi"/>
        </w:rPr>
        <w:t xml:space="preserve"> </w:t>
      </w:r>
      <w:r w:rsidR="0060280E" w:rsidRPr="0063650F">
        <w:rPr>
          <w:rFonts w:ascii="Arial" w:hAnsi="Arial" w:cs="Arial"/>
        </w:rPr>
        <w:t xml:space="preserve">following procedures address </w:t>
      </w:r>
      <w:r w:rsidR="009E0C17" w:rsidRPr="0063650F">
        <w:rPr>
          <w:rFonts w:ascii="Arial" w:hAnsi="Arial" w:cs="Arial"/>
        </w:rPr>
        <w:t>how</w:t>
      </w:r>
      <w:r w:rsidR="0060280E" w:rsidRPr="0063650F">
        <w:rPr>
          <w:rFonts w:ascii="Arial" w:hAnsi="Arial" w:cs="Arial"/>
        </w:rPr>
        <w:t xml:space="preserve"> employees must minimize the spread of contamination </w:t>
      </w:r>
      <w:r w:rsidR="00C04367" w:rsidRPr="0063650F">
        <w:rPr>
          <w:rFonts w:ascii="Arial" w:hAnsi="Arial" w:cs="Arial"/>
        </w:rPr>
        <w:t>when cleaning up vomit and diarrhea. These proce</w:t>
      </w:r>
      <w:r w:rsidR="00885020" w:rsidRPr="0063650F">
        <w:rPr>
          <w:rFonts w:ascii="Arial" w:hAnsi="Arial" w:cs="Arial"/>
        </w:rPr>
        <w:t>dures</w:t>
      </w:r>
      <w:r w:rsidR="00C04367" w:rsidRPr="0063650F">
        <w:rPr>
          <w:rFonts w:ascii="Arial" w:hAnsi="Arial" w:cs="Arial"/>
        </w:rPr>
        <w:t xml:space="preserve"> will limit the</w:t>
      </w:r>
      <w:r w:rsidR="0060280E" w:rsidRPr="0063650F">
        <w:rPr>
          <w:rFonts w:ascii="Arial" w:hAnsi="Arial" w:cs="Arial"/>
        </w:rPr>
        <w:t xml:space="preserve"> </w:t>
      </w:r>
      <w:r w:rsidR="00885020" w:rsidRPr="0063650F">
        <w:rPr>
          <w:rFonts w:ascii="Arial" w:hAnsi="Arial" w:cs="Arial"/>
        </w:rPr>
        <w:t xml:space="preserve">risk </w:t>
      </w:r>
      <w:r w:rsidR="00C04367" w:rsidRPr="0063650F">
        <w:rPr>
          <w:rFonts w:ascii="Arial" w:hAnsi="Arial" w:cs="Arial"/>
        </w:rPr>
        <w:t>to</w:t>
      </w:r>
      <w:r w:rsidR="0060280E" w:rsidRPr="0063650F">
        <w:rPr>
          <w:rFonts w:ascii="Arial" w:hAnsi="Arial" w:cs="Arial"/>
        </w:rPr>
        <w:t xml:space="preserve"> employees, consumers, food, and surfaces</w:t>
      </w:r>
      <w:r w:rsidR="009E0C17" w:rsidRPr="0063650F">
        <w:rPr>
          <w:rFonts w:ascii="Arial" w:hAnsi="Arial" w:cs="Arial"/>
        </w:rPr>
        <w:t xml:space="preserve"> in the food establishment</w:t>
      </w:r>
      <w:r w:rsidR="00885020" w:rsidRPr="0063650F">
        <w:rPr>
          <w:rFonts w:ascii="Arial" w:hAnsi="Arial" w:cs="Arial"/>
        </w:rPr>
        <w:t>.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>Staff must be trained on y</w:t>
      </w:r>
      <w:r w:rsidR="00624C83" w:rsidRPr="0063650F">
        <w:rPr>
          <w:rFonts w:ascii="Arial" w:hAnsi="Arial" w:cs="Arial"/>
        </w:rPr>
        <w:t>our clean</w:t>
      </w:r>
      <w:r w:rsidR="00395CC8" w:rsidRPr="0063650F">
        <w:rPr>
          <w:rFonts w:ascii="Arial" w:hAnsi="Arial" w:cs="Arial"/>
        </w:rPr>
        <w:t>-</w:t>
      </w:r>
      <w:r w:rsidR="00624C83" w:rsidRPr="0063650F">
        <w:rPr>
          <w:rFonts w:ascii="Arial" w:hAnsi="Arial" w:cs="Arial"/>
        </w:rPr>
        <w:t xml:space="preserve">up plan </w:t>
      </w:r>
      <w:r w:rsidR="009E0C17" w:rsidRPr="0063650F">
        <w:rPr>
          <w:rFonts w:ascii="Arial" w:hAnsi="Arial" w:cs="Arial"/>
        </w:rPr>
        <w:t xml:space="preserve">and your plan </w:t>
      </w:r>
      <w:r w:rsidR="00624C83" w:rsidRPr="0063650F">
        <w:rPr>
          <w:rFonts w:ascii="Arial" w:hAnsi="Arial" w:cs="Arial"/>
        </w:rPr>
        <w:t>must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 xml:space="preserve">also </w:t>
      </w:r>
      <w:r w:rsidR="008322C9" w:rsidRPr="0063650F">
        <w:rPr>
          <w:rFonts w:ascii="Arial" w:hAnsi="Arial" w:cs="Arial"/>
        </w:rPr>
        <w:t>be available for review by your regulatory authority (WAC 246-215-02500).</w:t>
      </w:r>
      <w:r w:rsidR="00B750B6" w:rsidRPr="0063650F">
        <w:rPr>
          <w:rFonts w:ascii="Arial" w:hAnsi="Arial" w:cs="Arial"/>
        </w:rPr>
        <w:t xml:space="preserve"> </w:t>
      </w:r>
      <w:r w:rsidR="00635687">
        <w:rPr>
          <w:rFonts w:ascii="Arial" w:hAnsi="Arial" w:cs="Arial"/>
        </w:rPr>
        <w:br/>
      </w:r>
      <w:r w:rsidR="00B750B6" w:rsidRPr="0063650F">
        <w:rPr>
          <w:rFonts w:ascii="Arial" w:hAnsi="Arial" w:cs="Arial"/>
        </w:rPr>
        <w:t>Ensure all supplies are available to properly implement the procedure.</w:t>
      </w:r>
      <w:r w:rsidR="006C695B" w:rsidRPr="0063650F">
        <w:rPr>
          <w:rFonts w:ascii="Arial" w:hAnsi="Arial" w:cs="Arial"/>
        </w:rPr>
        <w:t xml:space="preserve"> </w:t>
      </w:r>
      <w:r w:rsidR="006C695B" w:rsidRPr="0063650F">
        <w:rPr>
          <w:rFonts w:ascii="Arial" w:hAnsi="Arial" w:cs="Arial"/>
          <w:b/>
          <w:i/>
        </w:rPr>
        <w:t>Adjust this document to fit your establishment</w:t>
      </w:r>
      <w:r w:rsidR="006C695B" w:rsidRPr="00EC70F7">
        <w:rPr>
          <w:rFonts w:ascii="Arial" w:hAnsi="Arial" w:cs="Arial"/>
          <w:bCs/>
          <w:iCs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793B95" w:rsidRDefault="00C34B43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C7CBC47" w:rsidR="001F2D47" w:rsidRPr="005227FF" w:rsidRDefault="00624C83" w:rsidP="005227F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</w:t>
            </w:r>
            <w:r w:rsidR="003F61A4">
              <w:rPr>
                <w:rFonts w:ascii="Arial" w:hAnsi="Arial" w:cs="Arial"/>
                <w:noProof/>
              </w:rPr>
              <w:t>x</w:t>
            </w:r>
            <w:r>
              <w:rPr>
                <w:rFonts w:ascii="Arial" w:hAnsi="Arial" w:cs="Arial"/>
                <w:noProof/>
              </w:rPr>
              <w:t>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7E5CF3F1" w:rsidR="005E72C7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FD1A3A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4A45C6AA" w:rsidR="00A316BF" w:rsidRPr="00FD1A3A" w:rsidRDefault="00FD1A3A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FD1A3A" w:rsidRDefault="001F2D47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FD1A3A" w:rsidRDefault="00FD1A3A" w:rsidP="00A316B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EE25DB" w:rsidRDefault="001F2D47" w:rsidP="00A316B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79DB5376" w:rsidR="00C53470" w:rsidRPr="00793B95" w:rsidRDefault="00C34B43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Clean-Up Plan Checklist</w:t>
            </w:r>
          </w:p>
        </w:tc>
      </w:tr>
      <w:tr w:rsidR="00C53470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Default="00C53470" w:rsidP="002E43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A5C68E8" w:rsidR="00C53470" w:rsidRPr="005E4121" w:rsidRDefault="0057714C" w:rsidP="00C53470">
            <w:pPr>
              <w:pStyle w:val="Heading1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Every food establishment must have a written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>
              <w:rPr>
                <w:i w:val="0"/>
                <w:sz w:val="19"/>
                <w:szCs w:val="19"/>
              </w:rPr>
              <w:t>up plan</w:t>
            </w:r>
            <w:r w:rsidR="00E476D1">
              <w:rPr>
                <w:i w:val="0"/>
                <w:sz w:val="19"/>
                <w:szCs w:val="19"/>
              </w:rPr>
              <w:t xml:space="preserve"> that protects consumers, food, employees, and surfaces</w:t>
            </w:r>
            <w:r>
              <w:rPr>
                <w:i w:val="0"/>
                <w:sz w:val="19"/>
                <w:szCs w:val="19"/>
              </w:rPr>
              <w:t xml:space="preserve">. </w:t>
            </w:r>
            <w:r w:rsidR="00C53470">
              <w:rPr>
                <w:i w:val="0"/>
                <w:sz w:val="19"/>
                <w:szCs w:val="19"/>
              </w:rPr>
              <w:t>Include the following items in your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 w:rsidR="00C53470">
              <w:rPr>
                <w:i w:val="0"/>
                <w:sz w:val="19"/>
                <w:szCs w:val="19"/>
              </w:rPr>
              <w:t>up plan</w:t>
            </w:r>
            <w:r w:rsidR="00B209C2">
              <w:rPr>
                <w:i w:val="0"/>
                <w:sz w:val="19"/>
                <w:szCs w:val="19"/>
              </w:rPr>
              <w:t xml:space="preserve"> (</w:t>
            </w:r>
            <w:r w:rsidR="00B209C2" w:rsidRPr="00F772D0">
              <w:rPr>
                <w:i w:val="0"/>
                <w:sz w:val="19"/>
                <w:szCs w:val="19"/>
              </w:rPr>
              <w:t>modify as needed to fit your business</w:t>
            </w:r>
            <w:r w:rsidR="00B209C2">
              <w:rPr>
                <w:i w:val="0"/>
                <w:sz w:val="19"/>
                <w:szCs w:val="19"/>
              </w:rPr>
              <w:t>)</w:t>
            </w:r>
            <w:r w:rsidR="00C53470">
              <w:rPr>
                <w:i w:val="0"/>
                <w:sz w:val="19"/>
                <w:szCs w:val="19"/>
              </w:rPr>
              <w:t>:</w:t>
            </w:r>
          </w:p>
        </w:tc>
      </w:tr>
      <w:tr w:rsidR="00C53470" w14:paraId="7BD5B648" w14:textId="77777777" w:rsidTr="001D71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58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75BD82F" w:rsidR="00C53470" w:rsidRPr="002F3818" w:rsidRDefault="001C57A5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02D0A7D8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Consumers</w:t>
            </w:r>
          </w:p>
          <w:p w14:paraId="286AF325" w14:textId="165E1773" w:rsidR="00C53470" w:rsidRPr="00C912EB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C912EB">
              <w:rPr>
                <w:rFonts w:ascii="Arial" w:hAnsi="Arial"/>
              </w:rPr>
              <w:t xml:space="preserve">Move guests from the </w:t>
            </w:r>
            <w:r w:rsidR="00006CC0" w:rsidRPr="00C912EB">
              <w:rPr>
                <w:rFonts w:ascii="Arial" w:hAnsi="Arial"/>
              </w:rPr>
              <w:t xml:space="preserve">contaminated </w:t>
            </w:r>
            <w:r w:rsidRPr="00C912EB">
              <w:rPr>
                <w:rFonts w:ascii="Arial" w:hAnsi="Arial"/>
              </w:rPr>
              <w:t>area</w:t>
            </w:r>
            <w:r w:rsidR="001163EA">
              <w:rPr>
                <w:rFonts w:ascii="Arial" w:hAnsi="Arial"/>
              </w:rPr>
              <w:t>.</w:t>
            </w:r>
          </w:p>
          <w:p w14:paraId="0B18CAE8" w14:textId="32B65FFC" w:rsidR="00C53470" w:rsidRPr="004E0147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4E0147">
              <w:rPr>
                <w:rFonts w:ascii="Arial" w:hAnsi="Arial"/>
              </w:rPr>
              <w:t>Block off areas</w:t>
            </w:r>
            <w:r>
              <w:rPr>
                <w:rFonts w:ascii="Arial" w:hAnsi="Arial"/>
              </w:rPr>
              <w:t xml:space="preserve"> within 25 feet of</w:t>
            </w:r>
            <w:r w:rsidR="004476F6">
              <w:rPr>
                <w:rFonts w:ascii="Arial" w:hAnsi="Arial"/>
              </w:rPr>
              <w:t xml:space="preserve"> the</w:t>
            </w:r>
            <w:r>
              <w:rPr>
                <w:rFonts w:ascii="Arial" w:hAnsi="Arial"/>
              </w:rPr>
              <w:t xml:space="preserve"> contaminated area until </w:t>
            </w:r>
            <w:r w:rsidR="004476F6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area is properly</w:t>
            </w:r>
            <w:r w:rsidR="00C04367">
              <w:rPr>
                <w:rFonts w:ascii="Arial" w:hAnsi="Arial"/>
              </w:rPr>
              <w:t xml:space="preserve"> cleaned and</w:t>
            </w:r>
            <w:r>
              <w:rPr>
                <w:rFonts w:ascii="Arial" w:hAnsi="Arial"/>
              </w:rPr>
              <w:t xml:space="preserve"> disinfected</w:t>
            </w:r>
            <w:r w:rsidR="001163EA">
              <w:rPr>
                <w:rFonts w:ascii="Arial" w:hAnsi="Arial"/>
              </w:rPr>
              <w:t>.</w:t>
            </w:r>
          </w:p>
          <w:p w14:paraId="445D8324" w14:textId="198D0BC9" w:rsidR="00FA70F7" w:rsidRPr="00947916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2F1E99">
              <w:rPr>
                <w:rFonts w:ascii="Arial" w:hAnsi="Arial"/>
              </w:rPr>
              <w:t>Do not reseat guests within 25 feet of the contaminated area until the area is property cleaned and disinfected</w:t>
            </w:r>
            <w:r w:rsidR="001163EA">
              <w:rPr>
                <w:rFonts w:ascii="Arial" w:hAnsi="Arial"/>
              </w:rPr>
              <w:t>.</w:t>
            </w:r>
          </w:p>
          <w:p w14:paraId="5FE55409" w14:textId="07CC5174" w:rsidR="00C53470" w:rsidRPr="000C22A6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766D598A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8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Food</w:t>
            </w:r>
          </w:p>
          <w:p w14:paraId="434373E0" w14:textId="77777777" w:rsidR="00510107" w:rsidRPr="00EF14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Discard uncovered food or single-service items</w:t>
            </w:r>
            <w:r>
              <w:rPr>
                <w:rFonts w:ascii="Arial" w:hAnsi="Arial"/>
              </w:rPr>
              <w:t xml:space="preserve"> in the contaminated area</w:t>
            </w:r>
          </w:p>
          <w:p w14:paraId="21F0DEAF" w14:textId="77777777" w:rsidR="00914237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Wash all utensils and equipment within a 25-foot radius of the </w:t>
            </w:r>
            <w:r w:rsidRPr="00F772D0">
              <w:rPr>
                <w:rFonts w:ascii="Arial" w:hAnsi="Arial"/>
              </w:rPr>
              <w:t>vomit or diarrheal event</w:t>
            </w:r>
          </w:p>
          <w:p w14:paraId="6E199350" w14:textId="42A1FD89" w:rsidR="00510107" w:rsidRPr="00F772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>Discontinue food service within a 25-foot radius of the contaminated area until all utensils, equipment, and surfaces have been cleaned and disinfected.</w:t>
            </w:r>
          </w:p>
          <w:p w14:paraId="23EDD767" w14:textId="3F328DDC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32CC5C0E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31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215D11F3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Employees</w:t>
            </w:r>
          </w:p>
          <w:p w14:paraId="4AC9DC00" w14:textId="15FB899B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Any</w:t>
            </w:r>
            <w:r w:rsidRPr="00EF14D0">
              <w:rPr>
                <w:rFonts w:ascii="Arial" w:hAnsi="Arial"/>
              </w:rPr>
              <w:t xml:space="preserve"> ill food workers/employees </w:t>
            </w:r>
            <w:r>
              <w:rPr>
                <w:rFonts w:ascii="Arial" w:hAnsi="Arial"/>
              </w:rPr>
              <w:t xml:space="preserve">must be sent </w:t>
            </w:r>
            <w:r w:rsidRPr="00EF14D0">
              <w:rPr>
                <w:rFonts w:ascii="Arial" w:hAnsi="Arial"/>
              </w:rPr>
              <w:t xml:space="preserve">home immediately. Food workers </w:t>
            </w:r>
            <w:r>
              <w:rPr>
                <w:rFonts w:ascii="Arial" w:hAnsi="Arial"/>
              </w:rPr>
              <w:t>may not</w:t>
            </w:r>
            <w:r w:rsidRPr="00EF14D0">
              <w:rPr>
                <w:rFonts w:ascii="Arial" w:hAnsi="Arial"/>
              </w:rPr>
              <w:t xml:space="preserve"> return to work </w:t>
            </w:r>
            <w:r>
              <w:rPr>
                <w:rFonts w:ascii="Arial" w:hAnsi="Arial"/>
              </w:rPr>
              <w:t>until</w:t>
            </w:r>
            <w:r w:rsidRPr="00EF14D0">
              <w:rPr>
                <w:rFonts w:ascii="Arial" w:hAnsi="Arial"/>
              </w:rPr>
              <w:t xml:space="preserve"> their symptoms have resolved for at least 24 hours.</w:t>
            </w:r>
          </w:p>
          <w:p w14:paraId="34F9260E" w14:textId="70D382B9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Only trained staff should be assigned clean</w:t>
            </w:r>
            <w:r w:rsidR="00395CC8">
              <w:rPr>
                <w:rFonts w:ascii="Arial" w:hAnsi="Arial"/>
              </w:rPr>
              <w:t>-</w:t>
            </w:r>
            <w:r w:rsidRPr="00EF14D0">
              <w:rPr>
                <w:rFonts w:ascii="Arial" w:hAnsi="Arial"/>
              </w:rPr>
              <w:t>up and disinfection tasks</w:t>
            </w:r>
            <w:r w:rsidR="00C04367">
              <w:rPr>
                <w:rFonts w:ascii="Arial" w:hAnsi="Arial"/>
              </w:rPr>
              <w:t>.</w:t>
            </w:r>
          </w:p>
          <w:p w14:paraId="6F5C5793" w14:textId="58E6D083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Wear</w:t>
            </w:r>
            <w:r w:rsidRPr="00EF14D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protective equipment such as gloves, apron, and goggles when</w:t>
            </w:r>
            <w:r w:rsidRPr="00EF14D0">
              <w:rPr>
                <w:rFonts w:ascii="Arial" w:hAnsi="Arial"/>
              </w:rPr>
              <w:t xml:space="preserve"> responding to vomit or diarrhea incidents</w:t>
            </w:r>
            <w:r w:rsidR="00C04367">
              <w:rPr>
                <w:rFonts w:ascii="Arial" w:hAnsi="Arial"/>
              </w:rPr>
              <w:t>.</w:t>
            </w:r>
          </w:p>
          <w:p w14:paraId="2883C1DD" w14:textId="7D4AF67A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Workers must wash hands after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is completed.</w:t>
            </w:r>
          </w:p>
          <w:p w14:paraId="1FE84F3B" w14:textId="3FDEAF84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624C83">
              <w:rPr>
                <w:rFonts w:ascii="Arial" w:hAnsi="Arial"/>
                <w:b/>
                <w:bCs/>
              </w:rPr>
              <w:t>Staff involved with clean</w:t>
            </w:r>
            <w:r w:rsidR="00395CC8">
              <w:rPr>
                <w:rFonts w:ascii="Arial" w:hAnsi="Arial"/>
                <w:b/>
                <w:bCs/>
              </w:rPr>
              <w:t>-</w:t>
            </w:r>
            <w:r w:rsidRPr="00624C83">
              <w:rPr>
                <w:rFonts w:ascii="Arial" w:hAnsi="Arial"/>
                <w:b/>
                <w:bCs/>
              </w:rPr>
              <w:t>up should not return to food handling</w:t>
            </w:r>
            <w:r w:rsidR="0057714C">
              <w:rPr>
                <w:rFonts w:ascii="Arial" w:hAnsi="Arial"/>
                <w:b/>
                <w:bCs/>
              </w:rPr>
              <w:t xml:space="preserve"> until able to shower and change clothes</w:t>
            </w:r>
            <w:r w:rsidRPr="002E43D4">
              <w:rPr>
                <w:rFonts w:ascii="Arial" w:hAnsi="Arial"/>
              </w:rPr>
              <w:t>.</w:t>
            </w:r>
          </w:p>
          <w:p w14:paraId="77AA88D5" w14:textId="211BB736" w:rsidR="0057714C" w:rsidRPr="003F61A4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3F61A4">
              <w:rPr>
                <w:rFonts w:ascii="Arial" w:hAnsi="Arial"/>
              </w:rPr>
              <w:t>Remind employees to report symptoms or diagnosed illnesses to the Person in Charge. Symptoms include vomiting, diarrhea, sore throat with fever, jaundice (yellowing), and infected cuts on the hands.</w:t>
            </w:r>
            <w:r w:rsidR="003F61A4">
              <w:rPr>
                <w:rFonts w:ascii="Arial" w:hAnsi="Arial"/>
              </w:rPr>
              <w:t xml:space="preserve"> </w:t>
            </w:r>
            <w:r w:rsidRPr="003F61A4">
              <w:rPr>
                <w:rFonts w:ascii="Arial" w:hAnsi="Arial"/>
              </w:rPr>
              <w:t xml:space="preserve">Reportable illnesses include </w:t>
            </w:r>
            <w:r w:rsidRPr="003F61A4">
              <w:rPr>
                <w:rFonts w:ascii="Arial" w:hAnsi="Arial"/>
                <w:i/>
                <w:iCs/>
              </w:rPr>
              <w:t>E. coli</w:t>
            </w:r>
            <w:r w:rsidRPr="003F61A4">
              <w:rPr>
                <w:rFonts w:ascii="Arial" w:hAnsi="Arial"/>
              </w:rPr>
              <w:t xml:space="preserve">, </w:t>
            </w:r>
            <w:r w:rsidRPr="003F61A4">
              <w:rPr>
                <w:rFonts w:ascii="Arial" w:hAnsi="Arial"/>
                <w:i/>
                <w:iCs/>
              </w:rPr>
              <w:t>Salmonella</w:t>
            </w:r>
            <w:r w:rsidRPr="003F61A4">
              <w:rPr>
                <w:rFonts w:ascii="Arial" w:hAnsi="Arial"/>
              </w:rPr>
              <w:t xml:space="preserve">, hepatitis A, </w:t>
            </w:r>
            <w:r w:rsidR="00E476D1" w:rsidRPr="003F61A4">
              <w:rPr>
                <w:rFonts w:ascii="Arial" w:hAnsi="Arial"/>
                <w:i/>
                <w:iCs/>
              </w:rPr>
              <w:t>Shigella</w:t>
            </w:r>
            <w:r w:rsidR="00E476D1" w:rsidRPr="003F61A4">
              <w:rPr>
                <w:rFonts w:ascii="Arial" w:hAnsi="Arial"/>
              </w:rPr>
              <w:t>, and norovirus.</w:t>
            </w:r>
          </w:p>
          <w:p w14:paraId="61DE9378" w14:textId="60CBEFCE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5DDF8C9B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95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0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485C456A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Surfaces</w:t>
            </w:r>
          </w:p>
          <w:p w14:paraId="41AE5CE9" w14:textId="7060490A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Use disposable absorbent material </w:t>
            </w:r>
            <w:r w:rsidR="00A143DB">
              <w:rPr>
                <w:rFonts w:ascii="Arial" w:hAnsi="Arial"/>
              </w:rPr>
              <w:t xml:space="preserve">like baking soda or kitty litter </w:t>
            </w:r>
            <w:r>
              <w:rPr>
                <w:rFonts w:ascii="Arial" w:hAnsi="Arial"/>
              </w:rPr>
              <w:t>to soak up visible vomit or diarrhea. Scrape</w:t>
            </w:r>
            <w:r w:rsidR="009E0C17">
              <w:rPr>
                <w:rFonts w:ascii="Arial" w:hAnsi="Arial"/>
              </w:rPr>
              <w:t xml:space="preserve"> material</w:t>
            </w:r>
            <w:r>
              <w:rPr>
                <w:rFonts w:ascii="Arial" w:hAnsi="Arial"/>
              </w:rPr>
              <w:t xml:space="preserve"> into trash bag.</w:t>
            </w:r>
          </w:p>
          <w:p w14:paraId="5DB0A5C6" w14:textId="1439FB75" w:rsidR="00C53470" w:rsidRPr="00F772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 xml:space="preserve">Clean and disinfect surfaces such as tabletops, doorknobs, and chairs within a 25-foot </w:t>
            </w:r>
            <w:r w:rsidR="004476F6" w:rsidRPr="00F772D0">
              <w:rPr>
                <w:rFonts w:ascii="Arial" w:hAnsi="Arial"/>
              </w:rPr>
              <w:t xml:space="preserve">radius </w:t>
            </w:r>
            <w:r w:rsidR="00EE4F47" w:rsidRPr="00F772D0">
              <w:rPr>
                <w:rFonts w:ascii="Arial" w:hAnsi="Arial"/>
              </w:rPr>
              <w:t>around</w:t>
            </w:r>
            <w:r w:rsidRPr="00F772D0">
              <w:rPr>
                <w:rFonts w:ascii="Arial" w:hAnsi="Arial"/>
              </w:rPr>
              <w:t xml:space="preserve"> the </w:t>
            </w:r>
            <w:r w:rsidR="00006CC0" w:rsidRPr="00F772D0">
              <w:rPr>
                <w:rFonts w:ascii="Arial" w:hAnsi="Arial"/>
              </w:rPr>
              <w:t xml:space="preserve">contaminated </w:t>
            </w:r>
            <w:r w:rsidRPr="00F772D0">
              <w:rPr>
                <w:rFonts w:ascii="Arial" w:hAnsi="Arial"/>
              </w:rPr>
              <w:t>area.</w:t>
            </w:r>
          </w:p>
          <w:p w14:paraId="7A74C52D" w14:textId="3891E94D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Bag, seal, and discard all disposable cleaning equipment (scoops, mop heads, gloves, towels) before leaving the contaminated area.</w:t>
            </w:r>
          </w:p>
          <w:p w14:paraId="50AFF76D" w14:textId="3F07FE6E" w:rsidR="0057714C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Block off and schedule steam cleaning for contaminated </w:t>
            </w:r>
            <w:r w:rsidR="00A143DB">
              <w:rPr>
                <w:rFonts w:ascii="Arial" w:hAnsi="Arial"/>
              </w:rPr>
              <w:t xml:space="preserve">fabric </w:t>
            </w:r>
            <w:r>
              <w:rPr>
                <w:rFonts w:ascii="Arial" w:hAnsi="Arial"/>
              </w:rPr>
              <w:t>surfaces that cannot adequately be disinfected.</w:t>
            </w:r>
          </w:p>
          <w:p w14:paraId="5BD95FD5" w14:textId="5D0024E8" w:rsidR="00EE4F47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Clean and disinfect reusable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equipment in an area not used for food preparation.</w:t>
            </w:r>
          </w:p>
          <w:p w14:paraId="5DDF8C9A" w14:textId="0B8080C9" w:rsidR="00C53470" w:rsidRPr="004764FD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</w:tbl>
    <w:p w14:paraId="0B3D2013" w14:textId="7460AB22" w:rsidR="00F01013" w:rsidRDefault="00DE0B6A">
      <w:pPr>
        <w:sectPr w:rsidR="00F01013" w:rsidSect="00F65A08">
          <w:footerReference w:type="default" r:id="rId15"/>
          <w:footerReference w:type="first" r:id="rId16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54FB4F1E">
                <wp:simplePos x="0" y="0"/>
                <wp:positionH relativeFrom="rightMargin">
                  <wp:posOffset>-6723380</wp:posOffset>
                </wp:positionH>
                <wp:positionV relativeFrom="paragraph">
                  <wp:posOffset>141668</wp:posOffset>
                </wp:positionV>
                <wp:extent cx="1289685" cy="2654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763FABA7" w:rsidR="00DE0B6A" w:rsidRDefault="00DE0B6A" w:rsidP="00DE0B6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DOH 333-285 March 2022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9.4pt;margin-top:11.15pt;width:101.55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" filled="f" stroked="f" strokeweight=".5pt">
                <v:textbox>
                  <w:txbxContent>
                    <w:p w14:paraId="51ECAD40" w14:textId="763FABA7" w:rsidR="00DE0B6A" w:rsidRDefault="00DE0B6A" w:rsidP="00DE0B6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DOH 333-285 March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4ADBF7E3" w:rsidR="00F01013" w:rsidRDefault="00E645E3"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5648B1FF" wp14:editId="4D80883B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F01013">
        <w:rPr>
          <w:rFonts w:ascii="Arial" w:hAnsi="Arial"/>
          <w:noProof/>
        </w:rPr>
        <w:drawing>
          <wp:anchor distT="0" distB="0" distL="114300" distR="114300" simplePos="0" relativeHeight="251658244" behindDoc="0" locked="0" layoutInCell="1" allowOverlap="1" wp14:anchorId="51396576" wp14:editId="7815FF25">
            <wp:simplePos x="0" y="0"/>
            <wp:positionH relativeFrom="column">
              <wp:posOffset>-688975</wp:posOffset>
            </wp:positionH>
            <wp:positionV relativeFrom="paragraph">
              <wp:posOffset>-497840</wp:posOffset>
            </wp:positionV>
            <wp:extent cx="585988" cy="585988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DAADEE3">
                <wp:simplePos x="0" y="0"/>
                <wp:positionH relativeFrom="column">
                  <wp:posOffset>-850900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463C8ED" id="Rectangle: Rounded Corners 9" o:spid="_x0000_s1026" alt="&quot;&quot;" style="position:absolute;margin-left:-67pt;margin-top:-39.05pt;width:1in;height:43.2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" fillcolor="#b35a27" stroked="f" strokeweight="1pt">
                <v:stroke joinstyle="miter"/>
              </v:roundrect>
            </w:pict>
          </mc:Fallback>
        </mc:AlternateContent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77777777" w:rsidR="00F01013" w:rsidRPr="00F01013" w:rsidRDefault="00F01013" w:rsidP="00F01013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28"/>
                              </w:rPr>
                            </w:pPr>
                            <w:r w:rsidRPr="00F0101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AMC Toolkit: Vomit and Diarrhea Clean-up Plan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" fillcolor="#095865" strokecolor="#41719c" strokeweight="1pt">
                <v:textbox>
                  <w:txbxContent>
                    <w:p w14:paraId="00720D05" w14:textId="77777777" w:rsidR="00F01013" w:rsidRPr="00F01013" w:rsidRDefault="00F01013" w:rsidP="00F01013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28"/>
                        </w:rPr>
                      </w:pPr>
                      <w:r w:rsidRPr="00F0101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AMC Toolkit: Vomit and Diarrhea Clean-up Plan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656BC65E" w:rsidR="008D7CFD" w:rsidRPr="00793B95" w:rsidRDefault="005118CB" w:rsidP="00F7574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793B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Identify Surfaces &amp; Assemble A Clean-Up Kit</w:t>
            </w:r>
          </w:p>
        </w:tc>
      </w:tr>
      <w:tr w:rsidR="00C6694D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04842FA9" w:rsidR="00C6694D" w:rsidRDefault="00A72EBA" w:rsidP="00C6694D">
            <w:pPr>
              <w:rPr>
                <w:rFonts w:ascii="Arial" w:hAnsi="Arial"/>
                <w:b/>
                <w:bCs/>
              </w:rPr>
            </w:pPr>
            <w:r w:rsidRPr="00802107">
              <w:rPr>
                <w:rFonts w:ascii="Arial" w:hAnsi="Arial"/>
                <w:b/>
                <w:bCs/>
              </w:rPr>
              <w:t>Surfaces</w:t>
            </w:r>
            <w:r w:rsidR="00C6694D">
              <w:rPr>
                <w:rFonts w:ascii="Arial" w:hAnsi="Arial"/>
                <w:b/>
                <w:bCs/>
              </w:rPr>
              <w:t xml:space="preserve">: Identify surfaces in the food establishment that </w:t>
            </w:r>
            <w:r w:rsidR="00A143DB">
              <w:rPr>
                <w:rFonts w:ascii="Arial" w:hAnsi="Arial"/>
                <w:b/>
                <w:bCs/>
              </w:rPr>
              <w:t xml:space="preserve">will </w:t>
            </w:r>
            <w:r w:rsidR="00C6694D">
              <w:rPr>
                <w:rFonts w:ascii="Arial" w:hAnsi="Arial"/>
                <w:b/>
                <w:bCs/>
              </w:rPr>
              <w:t xml:space="preserve">need disinfection </w:t>
            </w:r>
            <w:r w:rsidR="00A143DB">
              <w:rPr>
                <w:rFonts w:ascii="Arial" w:hAnsi="Arial"/>
                <w:b/>
                <w:bCs/>
              </w:rPr>
              <w:t xml:space="preserve">to ensure staff are trained and the planned disinfectant is labeled for the surface </w:t>
            </w:r>
            <w:r w:rsidR="00C6694D">
              <w:rPr>
                <w:rFonts w:ascii="Arial" w:hAnsi="Arial"/>
              </w:rPr>
              <w:t xml:space="preserve">(check all </w:t>
            </w:r>
            <w:r w:rsidR="00A143DB">
              <w:rPr>
                <w:rFonts w:ascii="Arial" w:hAnsi="Arial"/>
              </w:rPr>
              <w:t>surfaces in the establishment</w:t>
            </w:r>
            <w:r w:rsidR="00C6694D">
              <w:rPr>
                <w:rFonts w:ascii="Arial" w:hAnsi="Arial"/>
              </w:rPr>
              <w:t>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8D7CFD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725AD2F4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Hard, non-porous</w:t>
            </w:r>
            <w:r>
              <w:rPr>
                <w:rFonts w:ascii="Arial" w:hAnsi="Arial"/>
              </w:rPr>
              <w:t xml:space="preserve"> (tile, vinyl, sealed concrete, stainless steel)</w:t>
            </w:r>
            <w:r w:rsidR="00787BDC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Follow ‘non</w:t>
            </w:r>
            <w:r w:rsidR="00006CC0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porous’ directions on</w:t>
            </w:r>
            <w:r w:rsidR="00A143DB">
              <w:rPr>
                <w:rFonts w:ascii="Arial" w:hAnsi="Arial"/>
              </w:rPr>
              <w:t xml:space="preserve"> disinfectant</w:t>
            </w:r>
            <w:r>
              <w:rPr>
                <w:rFonts w:ascii="Arial" w:hAnsi="Arial"/>
              </w:rPr>
              <w:t xml:space="preserve"> label</w:t>
            </w:r>
            <w:r w:rsidR="00A1517C">
              <w:rPr>
                <w:rFonts w:ascii="Arial" w:hAnsi="Arial"/>
              </w:rPr>
              <w:t>.</w:t>
            </w:r>
          </w:p>
          <w:p w14:paraId="547957CE" w14:textId="6670041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Porous</w:t>
            </w:r>
            <w:r>
              <w:rPr>
                <w:rFonts w:ascii="Arial" w:hAnsi="Arial"/>
              </w:rPr>
              <w:t xml:space="preserve"> (unsealed concrete, wood): Follow ‘porous’ disinfection directions on label</w:t>
            </w:r>
            <w:r w:rsidR="00A1517C">
              <w:rPr>
                <w:rFonts w:ascii="Arial" w:hAnsi="Arial"/>
              </w:rPr>
              <w:t>.</w:t>
            </w:r>
          </w:p>
          <w:p w14:paraId="4E2A5433" w14:textId="4E42742F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Carpet and upholstery</w:t>
            </w:r>
            <w:r>
              <w:rPr>
                <w:rFonts w:ascii="Arial" w:hAnsi="Arial"/>
              </w:rPr>
              <w:t>: Close area and steam clean if unable to use disinfectant</w:t>
            </w:r>
            <w:r w:rsidR="00A1517C">
              <w:rPr>
                <w:rFonts w:ascii="Arial" w:hAnsi="Arial"/>
              </w:rPr>
              <w:t>.</w:t>
            </w:r>
          </w:p>
          <w:p w14:paraId="48ED049D" w14:textId="2642083B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Linens and clothing</w:t>
            </w:r>
            <w:r>
              <w:rPr>
                <w:rFonts w:ascii="Arial" w:hAnsi="Arial"/>
              </w:rPr>
              <w:t>: Machine wash and dry</w:t>
            </w:r>
            <w:r w:rsidR="00A143DB">
              <w:rPr>
                <w:rFonts w:ascii="Arial" w:hAnsi="Arial"/>
              </w:rPr>
              <w:t xml:space="preserve"> hot</w:t>
            </w:r>
            <w:r>
              <w:rPr>
                <w:rFonts w:ascii="Arial" w:hAnsi="Arial"/>
              </w:rPr>
              <w:t>; use chlorine bleach if possible</w:t>
            </w:r>
            <w:r w:rsidR="00A1517C">
              <w:rPr>
                <w:rFonts w:ascii="Arial" w:hAnsi="Arial"/>
              </w:rPr>
              <w:t>.</w:t>
            </w:r>
          </w:p>
          <w:p w14:paraId="01F2A4D0" w14:textId="4F98715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Grass and outdoor concrete</w:t>
            </w:r>
            <w:r>
              <w:rPr>
                <w:rFonts w:ascii="Arial" w:hAnsi="Arial"/>
              </w:rPr>
              <w:t>: Block access</w:t>
            </w:r>
            <w:r w:rsidR="009E0C17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use absorbent</w:t>
            </w:r>
            <w:r w:rsidR="003F61A4">
              <w:rPr>
                <w:rFonts w:ascii="Arial" w:hAnsi="Arial"/>
              </w:rPr>
              <w:t xml:space="preserve"> material</w:t>
            </w:r>
            <w:r w:rsidR="009E0C17">
              <w:rPr>
                <w:rFonts w:ascii="Arial" w:hAnsi="Arial"/>
              </w:rPr>
              <w:t xml:space="preserve"> on spill;</w:t>
            </w:r>
            <w:r>
              <w:rPr>
                <w:rFonts w:ascii="Arial" w:hAnsi="Arial"/>
              </w:rPr>
              <w:t xml:space="preserve"> scrape </w:t>
            </w:r>
            <w:r w:rsidR="009E0C17">
              <w:rPr>
                <w:rFonts w:ascii="Arial" w:hAnsi="Arial"/>
              </w:rPr>
              <w:t>into bag</w:t>
            </w:r>
            <w:r>
              <w:rPr>
                <w:rFonts w:ascii="Arial" w:hAnsi="Arial"/>
              </w:rPr>
              <w:t>; rinse</w:t>
            </w:r>
            <w:r w:rsidR="009E0C17">
              <w:rPr>
                <w:rFonts w:ascii="Arial" w:hAnsi="Arial"/>
              </w:rPr>
              <w:t xml:space="preserve"> area</w:t>
            </w:r>
            <w:r>
              <w:rPr>
                <w:rFonts w:ascii="Arial" w:hAnsi="Arial"/>
              </w:rPr>
              <w:t xml:space="preserve"> with water</w:t>
            </w:r>
            <w:r w:rsidR="00A1517C">
              <w:rPr>
                <w:rFonts w:ascii="Arial" w:hAnsi="Arial"/>
              </w:rPr>
              <w:t>.</w:t>
            </w:r>
          </w:p>
          <w:p w14:paraId="0AEA421D" w14:textId="6C29280E" w:rsidR="008D7CFD" w:rsidRP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Other: </w:t>
            </w:r>
            <w:r w:rsidRPr="00C6694D">
              <w:rPr>
                <w:rFonts w:ascii="Arial" w:hAnsi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/>
                <w:u w:val="single"/>
              </w:rPr>
            </w:r>
            <w:r w:rsidRPr="00C6694D">
              <w:rPr>
                <w:rFonts w:ascii="Arial" w:hAnsi="Arial"/>
                <w:u w:val="single"/>
              </w:rPr>
              <w:fldChar w:fldCharType="separate"/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C6694D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62B1C6A1" w:rsidR="00C6694D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Clean-Up Kit</w:t>
            </w:r>
            <w:r w:rsidR="00C6694D">
              <w:rPr>
                <w:rFonts w:ascii="Arial" w:hAnsi="Arial" w:cs="Arial"/>
                <w:b/>
              </w:rPr>
              <w:t xml:space="preserve">: </w:t>
            </w:r>
            <w:r w:rsidR="00C6694D" w:rsidRPr="003B600F">
              <w:rPr>
                <w:rFonts w:ascii="Arial" w:hAnsi="Arial" w:cs="Arial"/>
                <w:b/>
              </w:rPr>
              <w:t xml:space="preserve">Identify items </w:t>
            </w:r>
            <w:r w:rsidR="00C6694D">
              <w:rPr>
                <w:rFonts w:ascii="Arial" w:hAnsi="Arial" w:cs="Arial"/>
                <w:b/>
              </w:rPr>
              <w:t>available</w:t>
            </w:r>
            <w:r w:rsidR="00C6694D" w:rsidRPr="003B600F">
              <w:rPr>
                <w:rFonts w:ascii="Arial" w:hAnsi="Arial" w:cs="Arial"/>
                <w:b/>
              </w:rPr>
              <w:t xml:space="preserve"> </w:t>
            </w:r>
            <w:r w:rsidR="00A143DB">
              <w:rPr>
                <w:rFonts w:ascii="Arial" w:hAnsi="Arial" w:cs="Arial"/>
                <w:b/>
              </w:rPr>
              <w:t>for clean</w:t>
            </w:r>
            <w:r w:rsidR="00395CC8">
              <w:rPr>
                <w:rFonts w:ascii="Arial" w:hAnsi="Arial" w:cs="Arial"/>
                <w:b/>
              </w:rPr>
              <w:t>-</w:t>
            </w:r>
            <w:r w:rsidR="00A143DB">
              <w:rPr>
                <w:rFonts w:ascii="Arial" w:hAnsi="Arial" w:cs="Arial"/>
                <w:b/>
              </w:rPr>
              <w:t>up</w:t>
            </w:r>
            <w:r w:rsidR="00C6694D" w:rsidRPr="003B600F">
              <w:rPr>
                <w:rFonts w:ascii="Arial" w:hAnsi="Arial" w:cs="Arial"/>
                <w:b/>
              </w:rPr>
              <w:t xml:space="preserve"> in the food establishment</w:t>
            </w:r>
            <w:r w:rsidR="00C6694D">
              <w:rPr>
                <w:rFonts w:ascii="Arial" w:hAnsi="Arial" w:cs="Arial"/>
                <w:bCs/>
              </w:rPr>
              <w:t xml:space="preserve"> </w:t>
            </w:r>
            <w:r w:rsidR="00C6694D">
              <w:rPr>
                <w:rFonts w:ascii="Arial" w:hAnsi="Arial"/>
              </w:rPr>
              <w:t>(check all that apply)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3B600F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43ACE37B" w:rsidR="003B600F" w:rsidRPr="00821E75" w:rsidRDefault="003B600F" w:rsidP="00C6694D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masks</w:t>
            </w:r>
            <w:r w:rsidR="000C706F">
              <w:rPr>
                <w:rFonts w:ascii="Arial" w:hAnsi="Arial" w:cs="Arial"/>
                <w:bCs/>
              </w:rPr>
              <w:br/>
            </w:r>
            <w:r w:rsidR="000C70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821E75" w:rsidRDefault="003B600F" w:rsidP="00787BDC">
            <w:pPr>
              <w:tabs>
                <w:tab w:val="left" w:pos="289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Absorbent material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6D03A7">
              <w:rPr>
                <w:rFonts w:ascii="Arial" w:hAnsi="Arial" w:cs="Arial"/>
                <w:bCs/>
                <w:sz w:val="18"/>
                <w:szCs w:val="18"/>
              </w:rPr>
              <w:t>(baking soda, kitty litter)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821E75" w:rsidRDefault="003B600F" w:rsidP="00787BDC">
            <w:pPr>
              <w:tabs>
                <w:tab w:val="left" w:pos="310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mop head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F75747">
              <w:rPr>
                <w:rFonts w:ascii="Arial" w:hAnsi="Arial" w:cs="Arial"/>
                <w:bCs/>
                <w:sz w:val="18"/>
                <w:szCs w:val="18"/>
              </w:rPr>
              <w:t>(no vacuum)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tools</w:t>
            </w:r>
            <w:r w:rsidR="00006CC0">
              <w:rPr>
                <w:rFonts w:ascii="Arial" w:hAnsi="Arial" w:cs="Arial"/>
                <w:bCs/>
              </w:rPr>
              <w:t>:</w:t>
            </w:r>
          </w:p>
          <w:p w14:paraId="1B982CAB" w14:textId="1374465E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37F651D8" w14:textId="77777777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16940DB6" w14:textId="7FAEAE5F" w:rsidR="003B600F" w:rsidRPr="00821E75" w:rsidRDefault="003B600F" w:rsidP="003B600F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</w:tc>
      </w:tr>
      <w:tr w:rsidR="003B600F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gloves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27065">
              <w:rPr>
                <w:rFonts w:ascii="Arial" w:hAnsi="Arial" w:cs="Arial"/>
                <w:bCs/>
              </w:rPr>
              <w:t>Disposable scoop</w:t>
            </w:r>
            <w:r>
              <w:rPr>
                <w:rFonts w:ascii="Arial" w:hAnsi="Arial" w:cs="Arial"/>
                <w:bCs/>
              </w:rPr>
              <w:t>/paper plates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Mop bucket/hot water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0F4D25FA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aprons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322C9">
              <w:rPr>
                <w:rFonts w:ascii="Arial" w:hAnsi="Arial" w:cs="Arial"/>
                <w:bCs/>
              </w:rPr>
              <w:t>Garbage bags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54E62">
              <w:rPr>
                <w:rFonts w:ascii="Arial" w:hAnsi="Arial" w:cs="Arial"/>
              </w:rPr>
              <w:t>Caution tape or signs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Goggles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paper towels/cloths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Soap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C6694D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Default="007271C5" w:rsidP="003B600F">
            <w:pPr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Disinfectant</w:t>
            </w:r>
            <w:r w:rsidR="00C6694D">
              <w:rPr>
                <w:rFonts w:ascii="Arial" w:hAnsi="Arial" w:cs="Arial"/>
                <w:b/>
              </w:rPr>
              <w:t xml:space="preserve">: Detail </w:t>
            </w:r>
            <w:r w:rsidR="004B5D3D">
              <w:rPr>
                <w:rFonts w:ascii="Arial" w:hAnsi="Arial" w:cs="Arial"/>
                <w:b/>
              </w:rPr>
              <w:t xml:space="preserve">how to </w:t>
            </w:r>
            <w:r w:rsidR="004B5D3D" w:rsidRPr="006B5AAC">
              <w:rPr>
                <w:rFonts w:ascii="Arial" w:hAnsi="Arial" w:cs="Arial"/>
                <w:b/>
              </w:rPr>
              <w:t xml:space="preserve">make </w:t>
            </w:r>
            <w:r w:rsidR="004B5D3D">
              <w:rPr>
                <w:rFonts w:ascii="Arial" w:hAnsi="Arial" w:cs="Arial"/>
                <w:b/>
              </w:rPr>
              <w:t xml:space="preserve">and use the </w:t>
            </w:r>
            <w:r w:rsidR="004B5D3D" w:rsidRPr="006B5AAC">
              <w:rPr>
                <w:rFonts w:ascii="Arial" w:hAnsi="Arial" w:cs="Arial"/>
                <w:b/>
              </w:rPr>
              <w:t xml:space="preserve">disinfectant </w:t>
            </w:r>
            <w:r w:rsidR="00C6694D" w:rsidRPr="00C6694D">
              <w:rPr>
                <w:rFonts w:ascii="Arial" w:hAnsi="Arial" w:cs="Arial"/>
                <w:bCs/>
              </w:rPr>
              <w:t>(</w:t>
            </w:r>
            <w:r w:rsidR="00C6694D">
              <w:rPr>
                <w:rFonts w:ascii="Arial" w:hAnsi="Arial" w:cs="Arial"/>
                <w:bCs/>
              </w:rPr>
              <w:t>r</w:t>
            </w:r>
            <w:r w:rsidR="00C6694D" w:rsidRPr="00C6694D">
              <w:rPr>
                <w:rFonts w:ascii="Arial" w:hAnsi="Arial" w:cs="Arial"/>
                <w:bCs/>
              </w:rPr>
              <w:t>eference product label)</w:t>
            </w:r>
            <w:r w:rsidR="00817197">
              <w:rPr>
                <w:rFonts w:ascii="Arial" w:hAnsi="Arial" w:cs="Arial"/>
                <w:bCs/>
              </w:rPr>
              <w:t>:</w:t>
            </w:r>
          </w:p>
        </w:tc>
      </w:tr>
      <w:tr w:rsidR="00BE21F0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77777777" w:rsidR="00BE21F0" w:rsidRPr="00821E75" w:rsidRDefault="00BE21F0" w:rsidP="009116BE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EPA-Registered Disinfectant Name: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Bleach  or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5BB73895" w14:textId="77777777" w:rsidR="00BE21F0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Amount of disinfectant: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Amount of water: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Contact time: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  <w:p w14:paraId="2368D39E" w14:textId="572B17CA" w:rsidR="00BE21F0" w:rsidRPr="00821E75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Instructions: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</w:tc>
      </w:tr>
      <w:tr w:rsidR="003B600F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Location of the kit: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>Location of the utility sink</w:t>
            </w:r>
            <w:r w:rsidR="009E0C17">
              <w:rPr>
                <w:rFonts w:ascii="Arial" w:hAnsi="Arial" w:cs="Arial"/>
              </w:rPr>
              <w:t xml:space="preserve"> to clean reusable tools</w:t>
            </w:r>
            <w:r>
              <w:rPr>
                <w:rFonts w:ascii="Arial" w:hAnsi="Arial" w:cs="Arial"/>
              </w:rPr>
              <w:t xml:space="preserve">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B600F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 w:rsidRPr="007364FE">
              <w:rPr>
                <w:rFonts w:ascii="Arial" w:hAnsi="Arial" w:cs="Arial"/>
                <w:i/>
                <w:iCs/>
              </w:rPr>
              <w:t>Note: Tools used to clean up vomit and diarrhea should not be stored or cleaned in the kitchen</w:t>
            </w:r>
            <w:r w:rsidR="009F7071">
              <w:rPr>
                <w:rFonts w:ascii="Arial" w:hAnsi="Arial" w:cs="Arial"/>
                <w:i/>
                <w:iCs/>
              </w:rPr>
              <w:t xml:space="preserve"> if possible</w:t>
            </w:r>
            <w:r w:rsidRPr="007364FE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3B600F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793B95" w:rsidRDefault="00C34B43" w:rsidP="003B600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4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B43976" w:rsidRDefault="003B600F" w:rsidP="003B600F">
            <w:pPr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2E43D4">
              <w:rPr>
                <w:rFonts w:ascii="Arial" w:hAnsi="Arial"/>
              </w:rPr>
              <w:t xml:space="preserve"> in advance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 all that apply.</w:t>
            </w:r>
          </w:p>
        </w:tc>
      </w:tr>
      <w:tr w:rsidR="003B600F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2BA5C8B5" w:rsidR="003B600F" w:rsidRPr="00485128" w:rsidRDefault="003B600F" w:rsidP="003B600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</w:tc>
      </w:tr>
      <w:tr w:rsidR="002E43D4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and sign the plan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Kit demonstration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7F26FDF2" w:rsidR="002E43D4" w:rsidRDefault="002E43D4" w:rsidP="002E43D4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</w:tc>
      </w:tr>
      <w:tr w:rsidR="002E43D4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21F1E8E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Default="002E43D4" w:rsidP="00B82E62">
            <w:pPr>
              <w:ind w:left="-1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C6ABB34" w:rsidR="002E43D4" w:rsidRPr="004764FD" w:rsidRDefault="002E43D4" w:rsidP="002E43D4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Assign non-food workers clean</w:t>
            </w:r>
            <w:r w:rsidR="00395CC8">
              <w:rPr>
                <w:rFonts w:ascii="Arial" w:hAnsi="Arial"/>
              </w:rPr>
              <w:t>-</w:t>
            </w:r>
            <w:r w:rsidRPr="004764FD">
              <w:rPr>
                <w:rFonts w:ascii="Arial" w:hAnsi="Arial"/>
              </w:rPr>
              <w:t>up duties when possible.</w:t>
            </w:r>
            <w:r w:rsidR="009E0C17"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</w:t>
            </w:r>
            <w:r w:rsidR="009E0C17">
              <w:rPr>
                <w:rFonts w:ascii="Arial" w:hAnsi="Arial"/>
              </w:rPr>
              <w:t xml:space="preserve"> all that apply.</w:t>
            </w:r>
          </w:p>
        </w:tc>
      </w:tr>
      <w:tr w:rsidR="002E43D4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001F486A" w:rsidR="002E43D4" w:rsidRPr="00775065" w:rsidRDefault="002E43D4" w:rsidP="002E43D4">
            <w:pPr>
              <w:spacing w:before="2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>Who should be notified if a vomit or diarrhea event occurs?</w:t>
            </w:r>
          </w:p>
        </w:tc>
      </w:tr>
      <w:tr w:rsidR="002E43D4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1776B41C" w:rsidR="002E43D4" w:rsidRPr="004764FD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395CC8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395CC8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CA5251">
              <w:rPr>
                <w:rFonts w:ascii="Arial" w:hAnsi="Arial" w:cs="Arial"/>
                <w:bCs/>
              </w:rPr>
            </w:r>
            <w:r w:rsidR="00CA5251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E24A658" w:rsidR="002E43D4" w:rsidRPr="00775065" w:rsidRDefault="002E43D4" w:rsidP="002E43D4">
            <w:pPr>
              <w:rPr>
                <w:rFonts w:ascii="Arial" w:hAnsi="Arial"/>
              </w:rPr>
            </w:pPr>
            <w:r w:rsidRPr="00775065">
              <w:rPr>
                <w:rFonts w:ascii="Arial" w:hAnsi="Arial"/>
              </w:rPr>
              <w:t>Who is responsible for cleaning vomit and diarrhea events?</w:t>
            </w:r>
          </w:p>
        </w:tc>
      </w:tr>
      <w:tr w:rsidR="002E43D4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Default="002E43D4" w:rsidP="002E43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F83C67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F83C67" w:rsidRDefault="00C34B43" w:rsidP="002E43D4">
            <w:pPr>
              <w:jc w:val="center"/>
              <w:rPr>
                <w:rFonts w:ascii="Arial" w:hAnsi="Arial" w:cs="Arial"/>
                <w:color w:val="FFFFFF"/>
              </w:rPr>
            </w:pP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DC571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836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2E43D4" w:rsidRPr="00485128" w14:paraId="2F654DF4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2A2D03EC" w:rsidR="002E43D4" w:rsidRPr="00485128" w:rsidRDefault="002E43D4" w:rsidP="002E43D4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:rsidRPr="0048512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29C3BCA" w:rsidR="002E43D4" w:rsidRPr="00793B95" w:rsidRDefault="001C57A5" w:rsidP="002E43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6: Plan Maintenance</w:t>
            </w:r>
          </w:p>
        </w:tc>
      </w:tr>
      <w:tr w:rsidR="002E43D4" w:rsidRPr="00485128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Default="002E43D4" w:rsidP="002E43D4">
            <w:pPr>
              <w:spacing w:before="60"/>
              <w:jc w:val="center"/>
              <w:rPr>
                <w:rFonts w:ascii="Arial" w:hAnsi="Arial" w:cs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Default="002E43D4" w:rsidP="002E43D4">
            <w:pPr>
              <w:spacing w:before="60"/>
              <w:rPr>
                <w:rFonts w:ascii="Arial" w:hAnsi="Arial" w:cs="Arial"/>
              </w:rPr>
            </w:pPr>
            <w:r w:rsidRPr="00D95052">
              <w:rPr>
                <w:rFonts w:ascii="Arial" w:hAnsi="Arial"/>
              </w:rPr>
              <w:t>Where is the clean</w:t>
            </w:r>
            <w:r w:rsidR="00395CC8">
              <w:rPr>
                <w:rFonts w:ascii="Arial" w:hAnsi="Arial"/>
              </w:rPr>
              <w:t>-</w:t>
            </w:r>
            <w:r w:rsidRPr="00D95052">
              <w:rPr>
                <w:rFonts w:ascii="Arial" w:hAnsi="Arial"/>
              </w:rPr>
              <w:t xml:space="preserve">up plan kept in the food establishment?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485128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2F3818" w:rsidRDefault="002E43D4" w:rsidP="002E43D4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D23C479" w:rsidR="002E43D4" w:rsidRPr="00345694" w:rsidRDefault="002E43D4" w:rsidP="002E43D4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How often is the plan reviewed and updated?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A5251">
              <w:rPr>
                <w:rFonts w:ascii="Arial" w:hAnsi="Arial"/>
              </w:rPr>
            </w:r>
            <w:r w:rsidR="00CA525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093A2AA9" w:rsidR="002E43D4" w:rsidRPr="00793B95" w:rsidRDefault="00C34B43" w:rsidP="002E43D4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Signature</w:t>
            </w:r>
          </w:p>
        </w:tc>
      </w:tr>
      <w:tr w:rsidR="002E43D4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485128" w:rsidRDefault="002E43D4" w:rsidP="002E43D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D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46EFF098" w:rsidR="002E43D4" w:rsidRPr="00F83C67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6B12614" w:rsidR="002E43D4" w:rsidRPr="00F83C67" w:rsidRDefault="002E43D4" w:rsidP="002E43D4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F83C67" w:rsidRDefault="002E43D4" w:rsidP="002E43D4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383383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3A40495D" w:rsidR="00383383" w:rsidRPr="00F83C67" w:rsidRDefault="00383383" w:rsidP="007271C5">
            <w:pPr>
              <w:tabs>
                <w:tab w:val="left" w:pos="3934"/>
              </w:tabs>
              <w:spacing w:before="80"/>
              <w:ind w:left="-130"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request this document in another format, call 1-800-515-0127. Deaf or hard of hearing customers, please call 711 (Washington</w:t>
            </w:r>
            <w:r w:rsidR="00E452B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Relay</w:t>
            </w:r>
            <w:r w:rsidR="00E452BD">
              <w:rPr>
                <w:rFonts w:ascii="Arial" w:hAnsi="Arial" w:cs="Arial"/>
              </w:rPr>
              <w:t>) or email civil.rights@doh.wa.gov.</w:t>
            </w:r>
          </w:p>
        </w:tc>
      </w:tr>
    </w:tbl>
    <w:p w14:paraId="5DDF8CB1" w14:textId="041C8C20" w:rsidR="00D45167" w:rsidRPr="007271C5" w:rsidRDefault="00D45167" w:rsidP="00A067C9">
      <w:pPr>
        <w:ind w:left="-864"/>
        <w:rPr>
          <w:rFonts w:asciiTheme="minorHAnsi" w:hAnsiTheme="minorHAnsi" w:cstheme="minorHAnsi"/>
          <w:sz w:val="2"/>
          <w:szCs w:val="2"/>
        </w:rPr>
      </w:pPr>
    </w:p>
    <w:sectPr w:rsidR="00D45167" w:rsidRPr="007271C5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588A" w14:textId="77777777" w:rsidR="00081F50" w:rsidRDefault="00081F50">
      <w:r>
        <w:separator/>
      </w:r>
    </w:p>
  </w:endnote>
  <w:endnote w:type="continuationSeparator" w:id="0">
    <w:p w14:paraId="42EBF378" w14:textId="77777777" w:rsidR="00081F50" w:rsidRDefault="00081F50">
      <w:r>
        <w:continuationSeparator/>
      </w:r>
    </w:p>
  </w:endnote>
  <w:endnote w:type="continuationNotice" w:id="1">
    <w:p w14:paraId="1532AD81" w14:textId="77777777" w:rsidR="00081F50" w:rsidRDefault="00081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</w:t>
    </w:r>
    <w:r w:rsidR="00395CC8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0F84686C" w:rsidR="003D2485" w:rsidRPr="005E4121" w:rsidRDefault="00E95D1D" w:rsidP="00DE0B6A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 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1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FF20" w14:textId="77777777" w:rsidR="00081F50" w:rsidRDefault="00081F50">
      <w:r>
        <w:separator/>
      </w:r>
    </w:p>
  </w:footnote>
  <w:footnote w:type="continuationSeparator" w:id="0">
    <w:p w14:paraId="42B9B436" w14:textId="77777777" w:rsidR="00081F50" w:rsidRDefault="00081F50">
      <w:r>
        <w:continuationSeparator/>
      </w:r>
    </w:p>
  </w:footnote>
  <w:footnote w:type="continuationNotice" w:id="1">
    <w:p w14:paraId="542FDDD6" w14:textId="77777777" w:rsidR="00081F50" w:rsidRDefault="00081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0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14"/>
  </w:num>
  <w:num w:numId="17">
    <w:abstractNumId w:val="2"/>
  </w:num>
  <w:num w:numId="18">
    <w:abstractNumId w:val="31"/>
  </w:num>
  <w:num w:numId="19">
    <w:abstractNumId w:val="25"/>
  </w:num>
  <w:num w:numId="20">
    <w:abstractNumId w:val="21"/>
  </w:num>
  <w:num w:numId="21">
    <w:abstractNumId w:val="28"/>
  </w:num>
  <w:num w:numId="22">
    <w:abstractNumId w:val="12"/>
  </w:num>
  <w:num w:numId="23">
    <w:abstractNumId w:val="13"/>
  </w:num>
  <w:num w:numId="24">
    <w:abstractNumId w:val="29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1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706F"/>
    <w:rsid w:val="000D6A4A"/>
    <w:rsid w:val="000D6F62"/>
    <w:rsid w:val="00103BA3"/>
    <w:rsid w:val="00107615"/>
    <w:rsid w:val="001163EA"/>
    <w:rsid w:val="001206A9"/>
    <w:rsid w:val="00121401"/>
    <w:rsid w:val="001216B8"/>
    <w:rsid w:val="001440F7"/>
    <w:rsid w:val="00144FE2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B60E8"/>
    <w:rsid w:val="001C0C4C"/>
    <w:rsid w:val="001C2FFD"/>
    <w:rsid w:val="001C57A5"/>
    <w:rsid w:val="001C799F"/>
    <w:rsid w:val="001D030B"/>
    <w:rsid w:val="001D6334"/>
    <w:rsid w:val="001D71FF"/>
    <w:rsid w:val="001E56EA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916D0"/>
    <w:rsid w:val="002A1E8C"/>
    <w:rsid w:val="002A1FE7"/>
    <w:rsid w:val="002A3722"/>
    <w:rsid w:val="002B0C5C"/>
    <w:rsid w:val="002B20BD"/>
    <w:rsid w:val="002B25CE"/>
    <w:rsid w:val="002C0A60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7065"/>
    <w:rsid w:val="004274F4"/>
    <w:rsid w:val="00432361"/>
    <w:rsid w:val="00436C4B"/>
    <w:rsid w:val="00446717"/>
    <w:rsid w:val="004476F6"/>
    <w:rsid w:val="004507E8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18CB"/>
    <w:rsid w:val="005145AA"/>
    <w:rsid w:val="005227FF"/>
    <w:rsid w:val="00522AB3"/>
    <w:rsid w:val="00530D72"/>
    <w:rsid w:val="00531A27"/>
    <w:rsid w:val="0053569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714C"/>
    <w:rsid w:val="00582B45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6AFE"/>
    <w:rsid w:val="0060280E"/>
    <w:rsid w:val="006075AD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AC"/>
    <w:rsid w:val="006C0E84"/>
    <w:rsid w:val="006C0ED6"/>
    <w:rsid w:val="006C695B"/>
    <w:rsid w:val="006D03A7"/>
    <w:rsid w:val="006D11CC"/>
    <w:rsid w:val="006D7B65"/>
    <w:rsid w:val="006E78A6"/>
    <w:rsid w:val="006F11FB"/>
    <w:rsid w:val="006F4A5C"/>
    <w:rsid w:val="006F6F65"/>
    <w:rsid w:val="00700E98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B5892"/>
    <w:rsid w:val="008B7966"/>
    <w:rsid w:val="008B7B9B"/>
    <w:rsid w:val="008D3CA9"/>
    <w:rsid w:val="008D7CFD"/>
    <w:rsid w:val="008E2D1C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47916"/>
    <w:rsid w:val="00947B2F"/>
    <w:rsid w:val="00950E3A"/>
    <w:rsid w:val="0095455A"/>
    <w:rsid w:val="00954A94"/>
    <w:rsid w:val="00954B0F"/>
    <w:rsid w:val="00970AD3"/>
    <w:rsid w:val="00972395"/>
    <w:rsid w:val="0097582D"/>
    <w:rsid w:val="00977FC5"/>
    <w:rsid w:val="00980EF9"/>
    <w:rsid w:val="0098432B"/>
    <w:rsid w:val="0098688D"/>
    <w:rsid w:val="00995895"/>
    <w:rsid w:val="00997490"/>
    <w:rsid w:val="00997607"/>
    <w:rsid w:val="009A3676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572E"/>
    <w:rsid w:val="00A067C9"/>
    <w:rsid w:val="00A10FA5"/>
    <w:rsid w:val="00A11226"/>
    <w:rsid w:val="00A143DB"/>
    <w:rsid w:val="00A1517C"/>
    <w:rsid w:val="00A25C94"/>
    <w:rsid w:val="00A3036E"/>
    <w:rsid w:val="00A316BF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6E8F"/>
    <w:rsid w:val="00B07074"/>
    <w:rsid w:val="00B17343"/>
    <w:rsid w:val="00B209C2"/>
    <w:rsid w:val="00B33CB7"/>
    <w:rsid w:val="00B37C80"/>
    <w:rsid w:val="00B40CE9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70BE"/>
    <w:rsid w:val="00B968A7"/>
    <w:rsid w:val="00BA3BE8"/>
    <w:rsid w:val="00BA6FAD"/>
    <w:rsid w:val="00BB0E2D"/>
    <w:rsid w:val="00BC0BAF"/>
    <w:rsid w:val="00BC3C6B"/>
    <w:rsid w:val="00BD0AAB"/>
    <w:rsid w:val="00BE21F0"/>
    <w:rsid w:val="00BF25C0"/>
    <w:rsid w:val="00C04367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70A1C"/>
    <w:rsid w:val="00C7360A"/>
    <w:rsid w:val="00C75C4F"/>
    <w:rsid w:val="00C75E8F"/>
    <w:rsid w:val="00C82372"/>
    <w:rsid w:val="00C912EB"/>
    <w:rsid w:val="00C94799"/>
    <w:rsid w:val="00CA5251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5052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7C1A"/>
    <w:rsid w:val="00DF30A2"/>
    <w:rsid w:val="00DF3160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95D1D"/>
    <w:rsid w:val="00E96554"/>
    <w:rsid w:val="00EB25BB"/>
    <w:rsid w:val="00EC0231"/>
    <w:rsid w:val="00EC70F7"/>
    <w:rsid w:val="00ED47F0"/>
    <w:rsid w:val="00EE25DB"/>
    <w:rsid w:val="00EE4F47"/>
    <w:rsid w:val="00EF14D0"/>
    <w:rsid w:val="00EF28F2"/>
    <w:rsid w:val="00EF3D8A"/>
    <w:rsid w:val="00EF7380"/>
    <w:rsid w:val="00F01013"/>
    <w:rsid w:val="00F137E9"/>
    <w:rsid w:val="00F175ED"/>
    <w:rsid w:val="00F26EE4"/>
    <w:rsid w:val="00F3123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83C67"/>
    <w:rsid w:val="00F8708E"/>
    <w:rsid w:val="00F877B7"/>
    <w:rsid w:val="00F97976"/>
    <w:rsid w:val="00FA70F7"/>
    <w:rsid w:val="00FB3278"/>
    <w:rsid w:val="00FC0657"/>
    <w:rsid w:val="00FC5E3C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980E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EF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647946-DFFC-449E-B3EA-73F21019E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277B5-59E6-4C3E-BA83-A0C51B357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0721C-E3DA-4CB4-B415-DDA654AE08E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e09e8051-de46-465e-8af3-db1f60d0013b"/>
    <ds:schemaRef ds:uri="79c9064e-e5b8-43df-ae83-fe3c5fedc9bb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</dc:creator>
  <cp:keywords/>
  <dc:description/>
  <cp:lastModifiedBy>Leah Tax</cp:lastModifiedBy>
  <cp:revision>2</cp:revision>
  <cp:lastPrinted>2019-02-25T20:41:00Z</cp:lastPrinted>
  <dcterms:created xsi:type="dcterms:W3CDTF">2022-02-28T17:07:00Z</dcterms:created>
  <dcterms:modified xsi:type="dcterms:W3CDTF">2022-02-28T17:07:00Z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